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AB29" w14:textId="2FCFEE79" w:rsidR="00007BFA" w:rsidRDefault="00007BFA" w:rsidP="00C21918">
      <w:pPr>
        <w:spacing w:after="0" w:line="276" w:lineRule="auto"/>
      </w:pPr>
    </w:p>
    <w:p w14:paraId="50E494BA" w14:textId="3A8865CA" w:rsidR="00512335" w:rsidRPr="009568A7" w:rsidRDefault="00512335" w:rsidP="009568A7">
      <w:pPr>
        <w:jc w:val="center"/>
        <w:rPr>
          <w:b/>
          <w:bCs/>
          <w:color w:val="991B7E"/>
          <w:sz w:val="48"/>
          <w:szCs w:val="48"/>
        </w:rPr>
      </w:pPr>
      <w:r w:rsidRPr="009568A7">
        <w:rPr>
          <w:b/>
          <w:bCs/>
          <w:color w:val="991B7E"/>
          <w:sz w:val="48"/>
          <w:szCs w:val="48"/>
        </w:rPr>
        <w:t>Sommaire des fiches techniques du kit pédagogique MCPV</w:t>
      </w:r>
      <w:r w:rsidR="0079429A">
        <w:rPr>
          <w:b/>
          <w:bCs/>
          <w:color w:val="991B7E"/>
          <w:sz w:val="48"/>
          <w:szCs w:val="48"/>
        </w:rPr>
        <w:t xml:space="preserve"> avec </w:t>
      </w:r>
      <w:proofErr w:type="spellStart"/>
      <w:r w:rsidR="004571FC">
        <w:rPr>
          <w:b/>
          <w:bCs/>
          <w:color w:val="991B7E"/>
          <w:sz w:val="48"/>
          <w:szCs w:val="48"/>
        </w:rPr>
        <w:t>LifeCompanion</w:t>
      </w:r>
      <w:proofErr w:type="spellEnd"/>
    </w:p>
    <w:p w14:paraId="5115B717" w14:textId="77777777" w:rsidR="00DF4EDE" w:rsidRDefault="00DF4EDE" w:rsidP="00512335">
      <w:pPr>
        <w:rPr>
          <w:rFonts w:ascii="Calibri" w:hAnsi="Calibri" w:cs="Calibri"/>
          <w:b/>
          <w:bCs/>
        </w:rPr>
      </w:pPr>
    </w:p>
    <w:p w14:paraId="7058BA8C" w14:textId="77777777" w:rsidR="00D82ADE" w:rsidRDefault="00D82ADE" w:rsidP="00512335">
      <w:pPr>
        <w:rPr>
          <w:rFonts w:ascii="Calibri" w:hAnsi="Calibri" w:cs="Calibri"/>
          <w:b/>
          <w:bCs/>
        </w:rPr>
        <w:sectPr w:rsidR="00D82ADE" w:rsidSect="00A653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851" w:header="709" w:footer="397" w:gutter="0"/>
          <w:cols w:space="708"/>
          <w:docGrid w:linePitch="360"/>
        </w:sectPr>
      </w:pPr>
    </w:p>
    <w:p w14:paraId="7A3CD73B" w14:textId="77777777" w:rsidR="005A70B9" w:rsidRPr="005A70B9" w:rsidRDefault="005A70B9" w:rsidP="005A70B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 xml:space="preserve">Glossaire </w:t>
      </w:r>
    </w:p>
    <w:p w14:paraId="0B19EAD9" w14:textId="77777777" w:rsidR="005A70B9" w:rsidRPr="005A70B9" w:rsidRDefault="005A70B9" w:rsidP="005A70B9">
      <w:pPr>
        <w:pStyle w:val="Paragraphedeliste"/>
        <w:numPr>
          <w:ilvl w:val="0"/>
          <w:numId w:val="8"/>
        </w:numPr>
        <w:rPr>
          <w:rFonts w:cstheme="minorHAnsi"/>
        </w:rPr>
      </w:pPr>
      <w:r w:rsidRPr="005A70B9">
        <w:rPr>
          <w:rFonts w:cstheme="minorHAnsi"/>
        </w:rPr>
        <w:t xml:space="preserve">Les mots à connaitre avec </w:t>
      </w:r>
      <w:proofErr w:type="spellStart"/>
      <w:r w:rsidRPr="005A70B9">
        <w:rPr>
          <w:rFonts w:cstheme="minorHAnsi"/>
        </w:rPr>
        <w:t>Clicker</w:t>
      </w:r>
      <w:proofErr w:type="spellEnd"/>
    </w:p>
    <w:p w14:paraId="50B3AC01" w14:textId="53623559" w:rsidR="00FD7F39" w:rsidRPr="005A70B9" w:rsidRDefault="00FD7F39" w:rsidP="00FD7F3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 xml:space="preserve">Démarrer avec </w:t>
      </w:r>
      <w:proofErr w:type="spellStart"/>
      <w:r w:rsidRPr="005A70B9">
        <w:rPr>
          <w:rFonts w:cstheme="minorHAnsi"/>
          <w:b/>
          <w:bCs/>
        </w:rPr>
        <w:t>LifeCompanion</w:t>
      </w:r>
      <w:proofErr w:type="spellEnd"/>
    </w:p>
    <w:p w14:paraId="17DA7A1B" w14:textId="77777777" w:rsidR="00FD7F39" w:rsidRPr="005A70B9" w:rsidRDefault="00FD7F39" w:rsidP="00FD7F39">
      <w:pPr>
        <w:pStyle w:val="Paragraphedeliste"/>
        <w:numPr>
          <w:ilvl w:val="0"/>
          <w:numId w:val="9"/>
        </w:numPr>
        <w:rPr>
          <w:rFonts w:cstheme="minorHAnsi"/>
        </w:rPr>
      </w:pPr>
      <w:r w:rsidRPr="005A70B9">
        <w:rPr>
          <w:rFonts w:cstheme="minorHAnsi"/>
        </w:rPr>
        <w:t>Télécharger LC</w:t>
      </w:r>
    </w:p>
    <w:p w14:paraId="338B2C2F" w14:textId="77777777" w:rsidR="00FD7F39" w:rsidRPr="005A70B9" w:rsidRDefault="00FD7F39" w:rsidP="00FD7F39">
      <w:pPr>
        <w:pStyle w:val="Paragraphedeliste"/>
        <w:numPr>
          <w:ilvl w:val="0"/>
          <w:numId w:val="9"/>
        </w:numPr>
        <w:rPr>
          <w:rFonts w:cstheme="minorHAnsi"/>
        </w:rPr>
      </w:pPr>
      <w:r w:rsidRPr="005A70B9">
        <w:rPr>
          <w:rFonts w:cstheme="minorHAnsi"/>
        </w:rPr>
        <w:t>Installer LC</w:t>
      </w:r>
    </w:p>
    <w:p w14:paraId="7D2AE0C3" w14:textId="77777777" w:rsidR="00FD7F39" w:rsidRPr="005A70B9" w:rsidRDefault="00FD7F39" w:rsidP="00FD7F39">
      <w:pPr>
        <w:pStyle w:val="Paragraphedeliste"/>
        <w:numPr>
          <w:ilvl w:val="0"/>
          <w:numId w:val="9"/>
        </w:numPr>
        <w:rPr>
          <w:rFonts w:cstheme="minorHAnsi"/>
        </w:rPr>
      </w:pPr>
      <w:r w:rsidRPr="005A70B9">
        <w:rPr>
          <w:rFonts w:cstheme="minorHAnsi"/>
        </w:rPr>
        <w:t>Lancer LC</w:t>
      </w:r>
    </w:p>
    <w:p w14:paraId="70FD82F0" w14:textId="77777777" w:rsidR="00FD7F39" w:rsidRPr="005A70B9" w:rsidRDefault="00FD7F39" w:rsidP="00FD7F39">
      <w:pPr>
        <w:pStyle w:val="Paragraphedeliste"/>
        <w:numPr>
          <w:ilvl w:val="0"/>
          <w:numId w:val="9"/>
        </w:numPr>
        <w:rPr>
          <w:rFonts w:cstheme="minorHAnsi"/>
        </w:rPr>
      </w:pPr>
      <w:r w:rsidRPr="005A70B9">
        <w:rPr>
          <w:rFonts w:cstheme="minorHAnsi"/>
        </w:rPr>
        <w:t>Ajouter un prototype</w:t>
      </w:r>
    </w:p>
    <w:p w14:paraId="489512D2" w14:textId="77777777" w:rsidR="00FD7F39" w:rsidRPr="005A70B9" w:rsidRDefault="00FD7F39" w:rsidP="00FD7F3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>Utiliser un prototype</w:t>
      </w:r>
    </w:p>
    <w:p w14:paraId="19FFCFD8" w14:textId="77777777" w:rsidR="00FD7F39" w:rsidRPr="005A70B9" w:rsidRDefault="00FD7F39" w:rsidP="00FD7F39">
      <w:pPr>
        <w:pStyle w:val="Paragraphedeliste"/>
        <w:numPr>
          <w:ilvl w:val="0"/>
          <w:numId w:val="10"/>
        </w:numPr>
        <w:rPr>
          <w:rFonts w:cstheme="minorHAnsi"/>
        </w:rPr>
      </w:pPr>
      <w:r w:rsidRPr="005A70B9">
        <w:rPr>
          <w:rFonts w:cstheme="minorHAnsi"/>
        </w:rPr>
        <w:t>Description des prototypes</w:t>
      </w:r>
    </w:p>
    <w:p w14:paraId="05D544E0" w14:textId="77777777" w:rsidR="00FD7F39" w:rsidRPr="005A70B9" w:rsidRDefault="00FD7F39" w:rsidP="00FD7F39">
      <w:pPr>
        <w:pStyle w:val="Paragraphedeliste"/>
        <w:numPr>
          <w:ilvl w:val="0"/>
          <w:numId w:val="10"/>
        </w:numPr>
        <w:rPr>
          <w:rFonts w:cstheme="minorHAnsi"/>
        </w:rPr>
      </w:pPr>
      <w:r w:rsidRPr="005A70B9">
        <w:rPr>
          <w:rFonts w:cstheme="minorHAnsi"/>
        </w:rPr>
        <w:t>Naviguer dans un prototype</w:t>
      </w:r>
    </w:p>
    <w:p w14:paraId="61BFE9B7" w14:textId="77777777" w:rsidR="00FD7F39" w:rsidRPr="005A70B9" w:rsidRDefault="00FD7F39" w:rsidP="00FD7F39">
      <w:pPr>
        <w:pStyle w:val="Paragraphedeliste"/>
        <w:numPr>
          <w:ilvl w:val="0"/>
          <w:numId w:val="10"/>
        </w:numPr>
        <w:rPr>
          <w:rFonts w:cstheme="minorHAnsi"/>
        </w:rPr>
      </w:pPr>
      <w:r w:rsidRPr="005A70B9">
        <w:rPr>
          <w:rFonts w:cstheme="minorHAnsi"/>
        </w:rPr>
        <w:t>Simplifier et sécuriser le lancement du carnet</w:t>
      </w:r>
    </w:p>
    <w:p w14:paraId="1A75EEFE" w14:textId="77777777" w:rsidR="00FD7F39" w:rsidRPr="005A70B9" w:rsidRDefault="00FD7F39" w:rsidP="00FD7F3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>Compléter son carnet</w:t>
      </w:r>
    </w:p>
    <w:p w14:paraId="395E5420" w14:textId="77777777" w:rsidR="00FD7F39" w:rsidRPr="005A70B9" w:rsidRDefault="00FD7F39" w:rsidP="00FD7F39">
      <w:pPr>
        <w:pStyle w:val="Paragraphedeliste"/>
        <w:numPr>
          <w:ilvl w:val="0"/>
          <w:numId w:val="11"/>
        </w:numPr>
        <w:rPr>
          <w:rFonts w:cstheme="minorHAnsi"/>
        </w:rPr>
      </w:pPr>
      <w:r w:rsidRPr="005A70B9">
        <w:rPr>
          <w:rFonts w:cstheme="minorHAnsi"/>
        </w:rPr>
        <w:t>Principe des rubriques</w:t>
      </w:r>
    </w:p>
    <w:p w14:paraId="72CE1EE5" w14:textId="77777777" w:rsidR="00FD7F39" w:rsidRPr="005A70B9" w:rsidRDefault="00FD7F39" w:rsidP="00FD7F39">
      <w:pPr>
        <w:pStyle w:val="Paragraphedeliste"/>
        <w:numPr>
          <w:ilvl w:val="0"/>
          <w:numId w:val="11"/>
        </w:numPr>
        <w:rPr>
          <w:rFonts w:cstheme="minorHAnsi"/>
        </w:rPr>
      </w:pPr>
      <w:r w:rsidRPr="005A70B9">
        <w:rPr>
          <w:rFonts w:cstheme="minorHAnsi"/>
        </w:rPr>
        <w:t xml:space="preserve">Personnaliser les rubriques </w:t>
      </w:r>
    </w:p>
    <w:p w14:paraId="68843E23" w14:textId="77777777" w:rsidR="00FD7F39" w:rsidRPr="005A70B9" w:rsidRDefault="00FD7F39" w:rsidP="00FD7F39">
      <w:pPr>
        <w:pStyle w:val="Paragraphedeliste"/>
        <w:numPr>
          <w:ilvl w:val="0"/>
          <w:numId w:val="11"/>
        </w:numPr>
        <w:rPr>
          <w:rFonts w:cstheme="minorHAnsi"/>
        </w:rPr>
      </w:pPr>
      <w:r w:rsidRPr="005A70B9">
        <w:rPr>
          <w:rFonts w:cstheme="minorHAnsi"/>
        </w:rPr>
        <w:t xml:space="preserve">Sauvegarder son carnet </w:t>
      </w:r>
    </w:p>
    <w:p w14:paraId="3450A3CD" w14:textId="77777777" w:rsidR="00FD7F39" w:rsidRPr="005A70B9" w:rsidRDefault="00FD7F39" w:rsidP="00FD7F3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>Personnaliser les rubriques du carnet</w:t>
      </w:r>
    </w:p>
    <w:p w14:paraId="14A8B635" w14:textId="77777777" w:rsidR="00FD7F39" w:rsidRPr="005A70B9" w:rsidRDefault="00FD7F39" w:rsidP="00FD7F39">
      <w:pPr>
        <w:pStyle w:val="Paragraphedeliste"/>
        <w:numPr>
          <w:ilvl w:val="0"/>
          <w:numId w:val="12"/>
        </w:numPr>
        <w:rPr>
          <w:rFonts w:cstheme="minorHAnsi"/>
        </w:rPr>
      </w:pPr>
      <w:r w:rsidRPr="005A70B9">
        <w:rPr>
          <w:rFonts w:cstheme="minorHAnsi"/>
        </w:rPr>
        <w:t>Principes généraux</w:t>
      </w:r>
    </w:p>
    <w:p w14:paraId="2762D4B7" w14:textId="77777777" w:rsidR="00FD7F39" w:rsidRPr="005A70B9" w:rsidRDefault="00FD7F39" w:rsidP="00FD7F39">
      <w:pPr>
        <w:pStyle w:val="Paragraphedeliste"/>
        <w:numPr>
          <w:ilvl w:val="0"/>
          <w:numId w:val="12"/>
        </w:numPr>
        <w:rPr>
          <w:rFonts w:cstheme="minorHAnsi"/>
        </w:rPr>
      </w:pPr>
      <w:r w:rsidRPr="005A70B9">
        <w:rPr>
          <w:rFonts w:cstheme="minorHAnsi"/>
        </w:rPr>
        <w:t>Modifier la page principale</w:t>
      </w:r>
    </w:p>
    <w:p w14:paraId="15873292" w14:textId="77777777" w:rsidR="00FD7F39" w:rsidRPr="005A70B9" w:rsidRDefault="00FD7F39" w:rsidP="00FD7F39">
      <w:pPr>
        <w:pStyle w:val="Paragraphedeliste"/>
        <w:numPr>
          <w:ilvl w:val="0"/>
          <w:numId w:val="12"/>
        </w:numPr>
        <w:rPr>
          <w:rFonts w:cstheme="minorHAnsi"/>
        </w:rPr>
      </w:pPr>
      <w:r w:rsidRPr="005A70B9">
        <w:rPr>
          <w:rFonts w:cstheme="minorHAnsi"/>
        </w:rPr>
        <w:t>Modifier la présentation des rubriques</w:t>
      </w:r>
    </w:p>
    <w:p w14:paraId="7EABC674" w14:textId="77777777" w:rsidR="00FD7F39" w:rsidRPr="005A70B9" w:rsidRDefault="00FD7F39" w:rsidP="00FD7F39">
      <w:pPr>
        <w:pStyle w:val="Paragraphedeliste"/>
        <w:numPr>
          <w:ilvl w:val="0"/>
          <w:numId w:val="12"/>
        </w:numPr>
        <w:rPr>
          <w:rFonts w:cstheme="minorHAnsi"/>
        </w:rPr>
      </w:pPr>
      <w:r w:rsidRPr="005A70B9">
        <w:rPr>
          <w:rFonts w:cstheme="minorHAnsi"/>
        </w:rPr>
        <w:t>Conclusion</w:t>
      </w:r>
    </w:p>
    <w:p w14:paraId="1EE951EB" w14:textId="77777777" w:rsidR="00FD7F39" w:rsidRPr="005A70B9" w:rsidRDefault="00FD7F39" w:rsidP="00FD7F3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>Rendre accessible son carnet</w:t>
      </w:r>
    </w:p>
    <w:p w14:paraId="77F86EEC" w14:textId="77777777" w:rsidR="00FD7F39" w:rsidRPr="005A70B9" w:rsidRDefault="00FD7F39" w:rsidP="00FD7F39">
      <w:pPr>
        <w:pStyle w:val="Paragraphedeliste"/>
        <w:numPr>
          <w:ilvl w:val="0"/>
          <w:numId w:val="13"/>
        </w:numPr>
        <w:rPr>
          <w:rFonts w:cstheme="minorHAnsi"/>
        </w:rPr>
      </w:pPr>
      <w:r w:rsidRPr="005A70B9">
        <w:rPr>
          <w:rFonts w:cstheme="minorHAnsi"/>
        </w:rPr>
        <w:t>Principe général</w:t>
      </w:r>
    </w:p>
    <w:p w14:paraId="10C449AD" w14:textId="77777777" w:rsidR="00FD7F39" w:rsidRPr="005A70B9" w:rsidRDefault="00FD7F39" w:rsidP="00FD7F39">
      <w:pPr>
        <w:pStyle w:val="Paragraphedeliste"/>
        <w:numPr>
          <w:ilvl w:val="0"/>
          <w:numId w:val="13"/>
        </w:numPr>
        <w:rPr>
          <w:rFonts w:cstheme="minorHAnsi"/>
        </w:rPr>
      </w:pPr>
      <w:r w:rsidRPr="005A70B9">
        <w:rPr>
          <w:rFonts w:cstheme="minorHAnsi"/>
        </w:rPr>
        <w:t>Adapter à un usage tactile/souris</w:t>
      </w:r>
    </w:p>
    <w:p w14:paraId="554B21BA" w14:textId="77777777" w:rsidR="00FD7F39" w:rsidRPr="005A70B9" w:rsidRDefault="00FD7F39" w:rsidP="00FD7F39">
      <w:pPr>
        <w:pStyle w:val="Paragraphedeliste"/>
        <w:numPr>
          <w:ilvl w:val="0"/>
          <w:numId w:val="13"/>
        </w:numPr>
        <w:rPr>
          <w:rFonts w:cstheme="minorHAnsi"/>
        </w:rPr>
      </w:pPr>
      <w:r w:rsidRPr="005A70B9">
        <w:rPr>
          <w:rFonts w:cstheme="minorHAnsi"/>
        </w:rPr>
        <w:t>Adapter aux difficultés visuelles</w:t>
      </w:r>
    </w:p>
    <w:p w14:paraId="3E59B908" w14:textId="77777777" w:rsidR="00FD7F39" w:rsidRPr="005A70B9" w:rsidRDefault="00FD7F39" w:rsidP="00FD7F39">
      <w:pPr>
        <w:pStyle w:val="Paragraphedeliste"/>
        <w:numPr>
          <w:ilvl w:val="0"/>
          <w:numId w:val="13"/>
        </w:numPr>
        <w:rPr>
          <w:rFonts w:cstheme="minorHAnsi"/>
        </w:rPr>
      </w:pPr>
      <w:r w:rsidRPr="005A70B9">
        <w:rPr>
          <w:rFonts w:cstheme="minorHAnsi"/>
        </w:rPr>
        <w:t>Adapter aux difficultés motrices</w:t>
      </w:r>
    </w:p>
    <w:p w14:paraId="131C474B" w14:textId="77777777" w:rsidR="00FD7F39" w:rsidRPr="005A70B9" w:rsidRDefault="00FD7F39" w:rsidP="00FD7F39">
      <w:pPr>
        <w:rPr>
          <w:rFonts w:cstheme="minorHAnsi"/>
          <w:b/>
          <w:bCs/>
        </w:rPr>
      </w:pPr>
      <w:r w:rsidRPr="005A70B9">
        <w:rPr>
          <w:rFonts w:cstheme="minorHAnsi"/>
          <w:b/>
          <w:bCs/>
        </w:rPr>
        <w:t>Personnaliser l’emploi du temps</w:t>
      </w:r>
    </w:p>
    <w:p w14:paraId="3EE7C47D" w14:textId="77777777" w:rsidR="00FD7F39" w:rsidRPr="005A70B9" w:rsidRDefault="00FD7F39" w:rsidP="00FD7F39">
      <w:pPr>
        <w:pStyle w:val="Paragraphedeliste"/>
        <w:numPr>
          <w:ilvl w:val="0"/>
          <w:numId w:val="14"/>
        </w:numPr>
        <w:rPr>
          <w:rFonts w:cstheme="minorHAnsi"/>
        </w:rPr>
      </w:pPr>
      <w:r w:rsidRPr="005A70B9">
        <w:rPr>
          <w:rFonts w:cstheme="minorHAnsi"/>
        </w:rPr>
        <w:t>Principe général</w:t>
      </w:r>
    </w:p>
    <w:p w14:paraId="5C69CABF" w14:textId="77777777" w:rsidR="00FD7F39" w:rsidRPr="005A70B9" w:rsidRDefault="00FD7F39" w:rsidP="00FD7F39">
      <w:pPr>
        <w:pStyle w:val="Paragraphedeliste"/>
        <w:numPr>
          <w:ilvl w:val="0"/>
          <w:numId w:val="14"/>
        </w:numPr>
        <w:rPr>
          <w:rFonts w:cstheme="minorHAnsi"/>
        </w:rPr>
      </w:pPr>
      <w:r w:rsidRPr="005A70B9">
        <w:rPr>
          <w:rFonts w:cstheme="minorHAnsi"/>
        </w:rPr>
        <w:t>Modifier la présentation de l’emploi du temps</w:t>
      </w:r>
    </w:p>
    <w:p w14:paraId="6193EB55" w14:textId="77777777" w:rsidR="00FD7F39" w:rsidRPr="005A70B9" w:rsidRDefault="00FD7F39" w:rsidP="00FD7F39">
      <w:pPr>
        <w:pStyle w:val="Paragraphedeliste"/>
        <w:numPr>
          <w:ilvl w:val="0"/>
          <w:numId w:val="14"/>
        </w:numPr>
        <w:rPr>
          <w:rFonts w:cstheme="minorHAnsi"/>
        </w:rPr>
      </w:pPr>
      <w:r w:rsidRPr="005A70B9">
        <w:rPr>
          <w:rFonts w:cstheme="minorHAnsi"/>
        </w:rPr>
        <w:t>Modifier le choix des activités</w:t>
      </w:r>
    </w:p>
    <w:p w14:paraId="1BD9C8EF" w14:textId="0CFE3020" w:rsidR="001A73A0" w:rsidRPr="0079429A" w:rsidRDefault="001A73A0" w:rsidP="002D4DAF">
      <w:pPr>
        <w:rPr>
          <w:rFonts w:ascii="Calibri" w:hAnsi="Calibri" w:cs="Calibri"/>
          <w:sz w:val="20"/>
          <w:szCs w:val="20"/>
        </w:rPr>
      </w:pPr>
    </w:p>
    <w:sectPr w:rsidR="001A73A0" w:rsidRPr="0079429A" w:rsidSect="008D0240">
      <w:type w:val="continuous"/>
      <w:pgSz w:w="11906" w:h="16838"/>
      <w:pgMar w:top="1134" w:right="1134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DCA7" w14:textId="77777777" w:rsidR="00A65399" w:rsidRDefault="00A65399" w:rsidP="00BF675A">
      <w:pPr>
        <w:spacing w:after="0" w:line="240" w:lineRule="auto"/>
      </w:pPr>
      <w:r>
        <w:separator/>
      </w:r>
    </w:p>
  </w:endnote>
  <w:endnote w:type="continuationSeparator" w:id="0">
    <w:p w14:paraId="33EDB04A" w14:textId="77777777" w:rsidR="00A65399" w:rsidRDefault="00A65399" w:rsidP="00BF675A">
      <w:pPr>
        <w:spacing w:after="0" w:line="240" w:lineRule="auto"/>
      </w:pPr>
      <w:r>
        <w:continuationSeparator/>
      </w:r>
    </w:p>
  </w:endnote>
  <w:endnote w:type="continuationNotice" w:id="1">
    <w:p w14:paraId="63B4B2F0" w14:textId="77777777" w:rsidR="00FC7C61" w:rsidRDefault="00FC7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Gotha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24EB" w14:textId="77777777" w:rsidR="005A70B9" w:rsidRDefault="005A70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BADC" w14:textId="09A1806D" w:rsidR="00BF675A" w:rsidRDefault="00BF675A" w:rsidP="00BF675A">
    <w:pPr>
      <w:pStyle w:val="Pieddepage"/>
      <w:jc w:val="center"/>
    </w:pPr>
    <w:r>
      <w:rPr>
        <w:rFonts w:cstheme="minorHAnsi"/>
      </w:rPr>
      <w:t>©</w:t>
    </w:r>
    <w:r>
      <w:t xml:space="preserve"> GNCHR – </w:t>
    </w:r>
    <w:r w:rsidR="00512335">
      <w:t>Sommaire Kit</w:t>
    </w:r>
    <w:r w:rsidR="0002192C">
      <w:t xml:space="preserve"> pédagogique </w:t>
    </w:r>
    <w:r w:rsidR="00512335">
      <w:t xml:space="preserve">MCPV avec </w:t>
    </w:r>
    <w:proofErr w:type="spellStart"/>
    <w:r w:rsidR="005A70B9">
      <w:t>LifeCompanion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C2BD" w14:textId="77777777" w:rsidR="005A70B9" w:rsidRDefault="005A70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60C3" w14:textId="77777777" w:rsidR="00A65399" w:rsidRDefault="00A65399" w:rsidP="00BF675A">
      <w:pPr>
        <w:spacing w:after="0" w:line="240" w:lineRule="auto"/>
      </w:pPr>
      <w:r>
        <w:separator/>
      </w:r>
    </w:p>
  </w:footnote>
  <w:footnote w:type="continuationSeparator" w:id="0">
    <w:p w14:paraId="1C5EADC7" w14:textId="77777777" w:rsidR="00A65399" w:rsidRDefault="00A65399" w:rsidP="00BF675A">
      <w:pPr>
        <w:spacing w:after="0" w:line="240" w:lineRule="auto"/>
      </w:pPr>
      <w:r>
        <w:continuationSeparator/>
      </w:r>
    </w:p>
  </w:footnote>
  <w:footnote w:type="continuationNotice" w:id="1">
    <w:p w14:paraId="137D7EA1" w14:textId="77777777" w:rsidR="00FC7C61" w:rsidRDefault="00FC7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4D5F" w14:textId="77777777" w:rsidR="005A70B9" w:rsidRDefault="005A70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AC34" w14:textId="0E78D487" w:rsidR="00BF675A" w:rsidRDefault="00A40417" w:rsidP="00BF675A">
    <w:pPr>
      <w:pStyle w:val="En-tte"/>
      <w:ind w:left="-567" w:firstLine="567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BC5E8A" wp14:editId="6B8473E4">
          <wp:simplePos x="0" y="0"/>
          <wp:positionH relativeFrom="column">
            <wp:posOffset>5019675</wp:posOffset>
          </wp:positionH>
          <wp:positionV relativeFrom="paragraph">
            <wp:posOffset>-57785</wp:posOffset>
          </wp:positionV>
          <wp:extent cx="1264826" cy="706755"/>
          <wp:effectExtent l="0" t="0" r="0" b="0"/>
          <wp:wrapNone/>
          <wp:docPr id="300961722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26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75A">
      <w:rPr>
        <w:noProof/>
      </w:rPr>
      <w:drawing>
        <wp:inline distT="0" distB="0" distL="0" distR="0" wp14:anchorId="2A46C8EC" wp14:editId="7896DD06">
          <wp:extent cx="1962150" cy="682353"/>
          <wp:effectExtent l="0" t="0" r="0" b="3810"/>
          <wp:docPr id="2123556025" name="Image 2123556025" descr="Logo du GNC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u GNCH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72" cy="68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C4F8" w14:textId="77777777" w:rsidR="005A70B9" w:rsidRDefault="005A70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31A"/>
    <w:multiLevelType w:val="hybridMultilevel"/>
    <w:tmpl w:val="6082C59C"/>
    <w:lvl w:ilvl="0" w:tplc="90F6A4F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CE0"/>
    <w:multiLevelType w:val="hybridMultilevel"/>
    <w:tmpl w:val="07689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780E"/>
    <w:multiLevelType w:val="hybridMultilevel"/>
    <w:tmpl w:val="0F0E0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B3B0E"/>
    <w:multiLevelType w:val="hybridMultilevel"/>
    <w:tmpl w:val="9CDAC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3420"/>
    <w:multiLevelType w:val="hybridMultilevel"/>
    <w:tmpl w:val="F530F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366B"/>
    <w:multiLevelType w:val="hybridMultilevel"/>
    <w:tmpl w:val="C380B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206C"/>
    <w:multiLevelType w:val="hybridMultilevel"/>
    <w:tmpl w:val="2C7AA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86DA4"/>
    <w:multiLevelType w:val="hybridMultilevel"/>
    <w:tmpl w:val="F4B44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113F"/>
    <w:multiLevelType w:val="hybridMultilevel"/>
    <w:tmpl w:val="7CB23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00E7"/>
    <w:multiLevelType w:val="hybridMultilevel"/>
    <w:tmpl w:val="108AC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25E90"/>
    <w:multiLevelType w:val="hybridMultilevel"/>
    <w:tmpl w:val="1B82A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16C17"/>
    <w:multiLevelType w:val="hybridMultilevel"/>
    <w:tmpl w:val="F5F44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84834"/>
    <w:multiLevelType w:val="hybridMultilevel"/>
    <w:tmpl w:val="6C52E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E45D5"/>
    <w:multiLevelType w:val="hybridMultilevel"/>
    <w:tmpl w:val="7BC0E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02603">
    <w:abstractNumId w:val="0"/>
  </w:num>
  <w:num w:numId="2" w16cid:durableId="886524590">
    <w:abstractNumId w:val="6"/>
  </w:num>
  <w:num w:numId="3" w16cid:durableId="970208244">
    <w:abstractNumId w:val="11"/>
  </w:num>
  <w:num w:numId="4" w16cid:durableId="1012224254">
    <w:abstractNumId w:val="12"/>
  </w:num>
  <w:num w:numId="5" w16cid:durableId="2071803359">
    <w:abstractNumId w:val="10"/>
  </w:num>
  <w:num w:numId="6" w16cid:durableId="1007245392">
    <w:abstractNumId w:val="3"/>
  </w:num>
  <w:num w:numId="7" w16cid:durableId="1337809741">
    <w:abstractNumId w:val="13"/>
  </w:num>
  <w:num w:numId="8" w16cid:durableId="439422921">
    <w:abstractNumId w:val="9"/>
  </w:num>
  <w:num w:numId="9" w16cid:durableId="1203908258">
    <w:abstractNumId w:val="8"/>
  </w:num>
  <w:num w:numId="10" w16cid:durableId="520434311">
    <w:abstractNumId w:val="4"/>
  </w:num>
  <w:num w:numId="11" w16cid:durableId="1396006879">
    <w:abstractNumId w:val="5"/>
  </w:num>
  <w:num w:numId="12" w16cid:durableId="547374247">
    <w:abstractNumId w:val="1"/>
  </w:num>
  <w:num w:numId="13" w16cid:durableId="208803220">
    <w:abstractNumId w:val="2"/>
  </w:num>
  <w:num w:numId="14" w16cid:durableId="1573277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4"/>
    <w:rsid w:val="00007BFA"/>
    <w:rsid w:val="0002192C"/>
    <w:rsid w:val="0003483A"/>
    <w:rsid w:val="000576B6"/>
    <w:rsid w:val="00060B62"/>
    <w:rsid w:val="00067600"/>
    <w:rsid w:val="00072E12"/>
    <w:rsid w:val="0007793E"/>
    <w:rsid w:val="00095796"/>
    <w:rsid w:val="00097F63"/>
    <w:rsid w:val="000C19DA"/>
    <w:rsid w:val="000C26B6"/>
    <w:rsid w:val="000D3DEA"/>
    <w:rsid w:val="000E104D"/>
    <w:rsid w:val="000E1A0A"/>
    <w:rsid w:val="000E4B78"/>
    <w:rsid w:val="001001C0"/>
    <w:rsid w:val="00117C68"/>
    <w:rsid w:val="00120DF0"/>
    <w:rsid w:val="0015507B"/>
    <w:rsid w:val="001726F1"/>
    <w:rsid w:val="00176CB5"/>
    <w:rsid w:val="00181AE6"/>
    <w:rsid w:val="001858BC"/>
    <w:rsid w:val="00194675"/>
    <w:rsid w:val="001A028A"/>
    <w:rsid w:val="001A726D"/>
    <w:rsid w:val="001A73A0"/>
    <w:rsid w:val="001F2480"/>
    <w:rsid w:val="0021794D"/>
    <w:rsid w:val="00221848"/>
    <w:rsid w:val="00234C59"/>
    <w:rsid w:val="00242E46"/>
    <w:rsid w:val="00244358"/>
    <w:rsid w:val="00246C36"/>
    <w:rsid w:val="0026087B"/>
    <w:rsid w:val="00266C40"/>
    <w:rsid w:val="00275BBF"/>
    <w:rsid w:val="002A02C3"/>
    <w:rsid w:val="002D1F2B"/>
    <w:rsid w:val="002D4DAF"/>
    <w:rsid w:val="002D6169"/>
    <w:rsid w:val="002E0380"/>
    <w:rsid w:val="00312008"/>
    <w:rsid w:val="00320AE5"/>
    <w:rsid w:val="00354ADC"/>
    <w:rsid w:val="00357D9C"/>
    <w:rsid w:val="00374496"/>
    <w:rsid w:val="00380526"/>
    <w:rsid w:val="00381FCB"/>
    <w:rsid w:val="00393B5F"/>
    <w:rsid w:val="003D6767"/>
    <w:rsid w:val="003F5A12"/>
    <w:rsid w:val="0040117E"/>
    <w:rsid w:val="0041466C"/>
    <w:rsid w:val="004162B2"/>
    <w:rsid w:val="00435B74"/>
    <w:rsid w:val="004360B4"/>
    <w:rsid w:val="00443648"/>
    <w:rsid w:val="00453A86"/>
    <w:rsid w:val="004571FC"/>
    <w:rsid w:val="00460360"/>
    <w:rsid w:val="004968E5"/>
    <w:rsid w:val="004A07B0"/>
    <w:rsid w:val="004B19DF"/>
    <w:rsid w:val="004B22FE"/>
    <w:rsid w:val="004C5425"/>
    <w:rsid w:val="004D10FD"/>
    <w:rsid w:val="004D57A6"/>
    <w:rsid w:val="004E409F"/>
    <w:rsid w:val="004F6322"/>
    <w:rsid w:val="00512335"/>
    <w:rsid w:val="00530123"/>
    <w:rsid w:val="005334E4"/>
    <w:rsid w:val="00545997"/>
    <w:rsid w:val="0056750E"/>
    <w:rsid w:val="00591FB1"/>
    <w:rsid w:val="005A186D"/>
    <w:rsid w:val="005A70B9"/>
    <w:rsid w:val="005D1536"/>
    <w:rsid w:val="005F1761"/>
    <w:rsid w:val="006035C1"/>
    <w:rsid w:val="00652AFB"/>
    <w:rsid w:val="00660AB9"/>
    <w:rsid w:val="006775F2"/>
    <w:rsid w:val="00677657"/>
    <w:rsid w:val="0068276D"/>
    <w:rsid w:val="006C633F"/>
    <w:rsid w:val="006E6262"/>
    <w:rsid w:val="00700D0C"/>
    <w:rsid w:val="007077B9"/>
    <w:rsid w:val="00734BB8"/>
    <w:rsid w:val="00743AE1"/>
    <w:rsid w:val="00767970"/>
    <w:rsid w:val="007849A6"/>
    <w:rsid w:val="0079429A"/>
    <w:rsid w:val="007C3D8C"/>
    <w:rsid w:val="007D2E5E"/>
    <w:rsid w:val="00821D97"/>
    <w:rsid w:val="008A1DD5"/>
    <w:rsid w:val="008B15CF"/>
    <w:rsid w:val="008B614D"/>
    <w:rsid w:val="008C0EB7"/>
    <w:rsid w:val="008D0240"/>
    <w:rsid w:val="008D1958"/>
    <w:rsid w:val="0091770C"/>
    <w:rsid w:val="00925D77"/>
    <w:rsid w:val="0093483D"/>
    <w:rsid w:val="009568A7"/>
    <w:rsid w:val="009C088B"/>
    <w:rsid w:val="009F4F8C"/>
    <w:rsid w:val="00A03DC8"/>
    <w:rsid w:val="00A10014"/>
    <w:rsid w:val="00A15FB6"/>
    <w:rsid w:val="00A25EBB"/>
    <w:rsid w:val="00A40417"/>
    <w:rsid w:val="00A62B6F"/>
    <w:rsid w:val="00A65399"/>
    <w:rsid w:val="00A81F10"/>
    <w:rsid w:val="00A853C8"/>
    <w:rsid w:val="00A901AA"/>
    <w:rsid w:val="00AA40FF"/>
    <w:rsid w:val="00AB4070"/>
    <w:rsid w:val="00AB73AE"/>
    <w:rsid w:val="00AD7883"/>
    <w:rsid w:val="00AE6A23"/>
    <w:rsid w:val="00AE6B25"/>
    <w:rsid w:val="00AF2D97"/>
    <w:rsid w:val="00B01F86"/>
    <w:rsid w:val="00B36204"/>
    <w:rsid w:val="00B57E13"/>
    <w:rsid w:val="00B81725"/>
    <w:rsid w:val="00B86A57"/>
    <w:rsid w:val="00BA7813"/>
    <w:rsid w:val="00BB4F6D"/>
    <w:rsid w:val="00BB55A4"/>
    <w:rsid w:val="00BB5C81"/>
    <w:rsid w:val="00BD411D"/>
    <w:rsid w:val="00BF01A1"/>
    <w:rsid w:val="00BF675A"/>
    <w:rsid w:val="00C16BC6"/>
    <w:rsid w:val="00C2021C"/>
    <w:rsid w:val="00C21918"/>
    <w:rsid w:val="00C43386"/>
    <w:rsid w:val="00C75532"/>
    <w:rsid w:val="00C83DEE"/>
    <w:rsid w:val="00C92543"/>
    <w:rsid w:val="00CA5DEA"/>
    <w:rsid w:val="00CD05B8"/>
    <w:rsid w:val="00CE485A"/>
    <w:rsid w:val="00D01C7F"/>
    <w:rsid w:val="00D1012C"/>
    <w:rsid w:val="00D10239"/>
    <w:rsid w:val="00D369C2"/>
    <w:rsid w:val="00D71D77"/>
    <w:rsid w:val="00D8250B"/>
    <w:rsid w:val="00D82ADE"/>
    <w:rsid w:val="00DA159A"/>
    <w:rsid w:val="00DF4EDE"/>
    <w:rsid w:val="00E33BEC"/>
    <w:rsid w:val="00E46E84"/>
    <w:rsid w:val="00E93EA3"/>
    <w:rsid w:val="00EA777C"/>
    <w:rsid w:val="00ED0849"/>
    <w:rsid w:val="00EE6A4C"/>
    <w:rsid w:val="00EF1F13"/>
    <w:rsid w:val="00F00B5A"/>
    <w:rsid w:val="00F040AE"/>
    <w:rsid w:val="00F0504F"/>
    <w:rsid w:val="00F07288"/>
    <w:rsid w:val="00F14158"/>
    <w:rsid w:val="00F31F4D"/>
    <w:rsid w:val="00F70241"/>
    <w:rsid w:val="00F744F3"/>
    <w:rsid w:val="00F941ED"/>
    <w:rsid w:val="00FB7D71"/>
    <w:rsid w:val="00FC3BDB"/>
    <w:rsid w:val="00FC7C61"/>
    <w:rsid w:val="00FD6720"/>
    <w:rsid w:val="00FD7B3A"/>
    <w:rsid w:val="00FD7F39"/>
    <w:rsid w:val="00FF1802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C8E02"/>
  <w15:chartTrackingRefBased/>
  <w15:docId w15:val="{E24832FB-9615-48DB-B868-79AC6F4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A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75A"/>
  </w:style>
  <w:style w:type="paragraph" w:styleId="Pieddepage">
    <w:name w:val="footer"/>
    <w:basedOn w:val="Normal"/>
    <w:link w:val="PieddepageCar"/>
    <w:uiPriority w:val="99"/>
    <w:unhideWhenUsed/>
    <w:rsid w:val="00BF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75A"/>
  </w:style>
  <w:style w:type="paragraph" w:styleId="Paragraphedeliste">
    <w:name w:val="List Paragraph"/>
    <w:basedOn w:val="Normal"/>
    <w:uiPriority w:val="34"/>
    <w:qFormat/>
    <w:rsid w:val="004968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7BFA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C16BC6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93B5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8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568A7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88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hayaThiam-Diagne\OneDrive%20-%20GNCHR\Mon%20ordinateur\GNCHR%20-%20ENHR\0%20-%20Model%20DOC\Mod&#232;le%20document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0059F9A663B4B8D32622A39C5A4A7" ma:contentTypeVersion="18" ma:contentTypeDescription="Crée un document." ma:contentTypeScope="" ma:versionID="0440a191b4f9f168ccb3dcf522fb83c4">
  <xsd:schema xmlns:xsd="http://www.w3.org/2001/XMLSchema" xmlns:xs="http://www.w3.org/2001/XMLSchema" xmlns:p="http://schemas.microsoft.com/office/2006/metadata/properties" xmlns:ns2="2c3c3d17-6438-498a-a0ac-48ba49bc6020" xmlns:ns3="759fd91b-ddc2-4c7b-9e90-0c8f48d559b7" targetNamespace="http://schemas.microsoft.com/office/2006/metadata/properties" ma:root="true" ma:fieldsID="ad4457ad8e95ae4a8565feef3af13cc0" ns2:_="" ns3:_="">
    <xsd:import namespace="2c3c3d17-6438-498a-a0ac-48ba49bc6020"/>
    <xsd:import namespace="759fd91b-ddc2-4c7b-9e90-0c8f48d55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3d17-6438-498a-a0ac-48ba49bc6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8331785-c2e3-448d-910c-618353b2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fd91b-ddc2-4c7b-9e90-0c8f48d5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d88535-2a90-4b01-9eb1-230f8cdfe989}" ma:internalName="TaxCatchAll" ma:showField="CatchAllData" ma:web="759fd91b-ddc2-4c7b-9e90-0c8f48d55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3c3d17-6438-498a-a0ac-48ba49bc6020">
      <Terms xmlns="http://schemas.microsoft.com/office/infopath/2007/PartnerControls"/>
    </lcf76f155ced4ddcb4097134ff3c332f>
    <TaxCatchAll xmlns="759fd91b-ddc2-4c7b-9e90-0c8f48d55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33A2-446F-4100-A6DB-D61CD288F354}"/>
</file>

<file path=customXml/itemProps2.xml><?xml version="1.0" encoding="utf-8"?>
<ds:datastoreItem xmlns:ds="http://schemas.openxmlformats.org/officeDocument/2006/customXml" ds:itemID="{7BA489A7-C424-4E40-84E3-92F330A03F41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759fd91b-ddc2-4c7b-9e90-0c8f48d559b7"/>
    <ds:schemaRef ds:uri="http://schemas.microsoft.com/office/2006/documentManagement/types"/>
    <ds:schemaRef ds:uri="http://schemas.openxmlformats.org/package/2006/metadata/core-properties"/>
    <ds:schemaRef ds:uri="2c3c3d17-6438-498a-a0ac-48ba49bc60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00919-4C9C-47A9-B519-CFE6AB1D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5D785-64F9-48D8-A2B9-C87BCDDB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word</Template>
  <TotalTime>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Rokhaya Thiam</dc:creator>
  <cp:keywords/>
  <dc:description/>
  <cp:lastModifiedBy>Rokhaya Thiam</cp:lastModifiedBy>
  <cp:revision>7</cp:revision>
  <dcterms:created xsi:type="dcterms:W3CDTF">2024-09-04T11:45:00Z</dcterms:created>
  <dcterms:modified xsi:type="dcterms:W3CDTF">2024-09-04T11:51:00Z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0x0101007420059F9A663B4B8D32622A39C5A4A7</vt:lpwstr>
  </property>
</Properties>
</file>